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0.png" ContentType="image/png"/>
  <Override PartName="/word/media/image9.jpeg" ContentType="image/jpeg"/>
  <Override PartName="/word/media/image8.jpeg" ContentType="image/jpeg"/>
  <Override PartName="/word/media/image7.jpeg" ContentType="image/jpeg"/>
  <Override PartName="/word/media/image2.jpeg" ContentType="image/jpeg"/>
  <Override PartName="/word/media/image1.png" ContentType="image/png"/>
  <Override PartName="/word/media/image11.png" ContentType="image/pn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Things that don’t work well</w:t>
      </w:r>
    </w:p>
    <w:p>
      <w:pPr>
        <w:pStyle w:val="Normal"/>
        <w:jc w:val="center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numPr>
          <w:ilvl w:val="0"/>
          <w:numId w:val="4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Index (NDVI, EN</w:t>
      </w:r>
      <w:r>
        <w:rPr>
          <w:rFonts w:ascii="DejaVu Sans" w:hAnsi="DejaVu Sans"/>
          <w:b w:val="false"/>
          <w:bCs w:val="false"/>
          <w:sz w:val="22"/>
          <w:szCs w:val="22"/>
        </w:rPr>
        <w:t>D</w:t>
      </w:r>
      <w:r>
        <w:rPr>
          <w:rFonts w:ascii="DejaVu Sans" w:hAnsi="DejaVu Sans"/>
          <w:b w:val="false"/>
          <w:bCs w:val="false"/>
          <w:sz w:val="22"/>
          <w:szCs w:val="22"/>
        </w:rPr>
        <w:t>VI, EVI, etc.) → ground truthing values</w:t>
      </w:r>
    </w:p>
    <w:p>
      <w:pPr>
        <w:pStyle w:val="PreformattedText"/>
        <w:numPr>
          <w:ilvl w:val="1"/>
          <w:numId w:val="4"/>
        </w:numPr>
        <w:rPr>
          <w:rFonts w:ascii="DejaVu Sans" w:hAnsi="DejaVu Sans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2"/>
          <w:szCs w:val="22"/>
        </w:rPr>
      </w:pPr>
      <w:r>
        <w:rPr>
          <w:rFonts w:ascii="DejaVu Sans" w:hAnsi="DejaVu Sans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NDVI &amp; Chlorophyll: 0.1416</w:t>
      </w:r>
    </w:p>
    <w:p>
      <w:pPr>
        <w:pStyle w:val="PreformattedText"/>
        <w:widowControl/>
        <w:shd w:val="clear" w:fill="FFFFFF"/>
        <w:spacing w:before="0" w:after="0"/>
        <w:jc w:val="left"/>
        <w:rPr/>
      </w:pPr>
      <w:r>
        <w:rPr>
          <w:rFonts w:ascii="DejaVu Sans" w:hAnsi="DejaVu Sans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ab/>
        <w:t xml:space="preserve">     NDVI &amp; NDVI: 0.0953 </w:t>
      </w:r>
      <w:r>
        <w:rPr>
          <w:rFonts w:ascii="DejaVu Sans" w:hAnsi="DejaVu Sans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(calculate RMSE for each plant)</w:t>
      </w:r>
    </w:p>
    <w:p>
      <w:pPr>
        <w:pStyle w:val="PreformattedText"/>
        <w:widowControl/>
        <w:shd w:val="clear" w:fill="FFFFFF"/>
        <w:spacing w:before="0" w:after="0"/>
        <w:jc w:val="left"/>
        <w:rPr>
          <w:rFonts w:ascii="DejaVu Sans" w:hAnsi="DejaVu Sans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2"/>
          <w:szCs w:val="22"/>
        </w:rPr>
      </w:pPr>
      <w:r>
        <w:rPr>
          <w:rFonts w:ascii="DejaVu Sans" w:hAnsi="DejaVu Sans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ab/>
        <w:t xml:space="preserve">     NDVI &amp; Height: 0.1935</w:t>
      </w:r>
    </w:p>
    <w:p>
      <w:pPr>
        <w:pStyle w:val="PreformattedText"/>
        <w:widowControl/>
        <w:shd w:val="clear" w:fill="FFFFFF"/>
        <w:spacing w:before="0" w:after="0"/>
        <w:jc w:val="left"/>
        <w:rPr>
          <w:rFonts w:ascii="DejaVu Sans" w:hAnsi="DejaVu Sans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2"/>
          <w:szCs w:val="22"/>
        </w:rPr>
      </w:pPr>
      <w:r>
        <w:rPr>
          <w:rFonts w:ascii="DejaVu Sans" w:hAnsi="DejaVu Sans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ab/>
        <w:t xml:space="preserve">     NDVI &amp; Leaf Count: -0.0823</w:t>
      </w:r>
    </w:p>
    <w:p>
      <w:pPr>
        <w:pStyle w:val="PreformattedText"/>
        <w:widowControl/>
        <w:shd w:val="clear" w:fill="FFFFFF"/>
        <w:spacing w:before="0" w:after="0"/>
        <w:jc w:val="left"/>
        <w:rPr>
          <w:rFonts w:ascii="DejaVu Sans" w:hAnsi="DejaVu Sans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2"/>
          <w:szCs w:val="22"/>
        </w:rPr>
      </w:pPr>
      <w:r>
        <w:rPr>
          <w:rFonts w:ascii="DejaVu Sans" w:hAnsi="DejaVu Sans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ab/>
        <w:t xml:space="preserve">     NDVI &amp; WP: 0.3681</w:t>
      </w:r>
    </w:p>
    <w:p>
      <w:pPr>
        <w:pStyle w:val="Normal"/>
        <w:numPr>
          <w:ilvl w:val="1"/>
          <w:numId w:val="4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75020" cy="57029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DejaVu Sans" w:hAnsi="DejaVu Sans"/>
          <w:b w:val="false"/>
          <w:bCs w:val="false"/>
          <w:sz w:val="22"/>
          <w:szCs w:val="22"/>
        </w:rPr>
        <w:t>L</w:t>
      </w:r>
      <w:r>
        <w:rPr>
          <w:rFonts w:ascii="DejaVu Sans" w:hAnsi="DejaVu Sans"/>
          <w:b w:val="false"/>
          <w:bCs w:val="false"/>
          <w:sz w:val="22"/>
          <w:szCs w:val="22"/>
        </w:rPr>
        <w:t>ow variance in lettuce</w:t>
      </w:r>
    </w:p>
    <w:p>
      <w:pPr>
        <w:pStyle w:val="Normal"/>
        <w:numPr>
          <w:ilvl w:val="2"/>
          <w:numId w:val="4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Reduce initial water period?</w:t>
      </w:r>
    </w:p>
    <w:p>
      <w:pPr>
        <w:pStyle w:val="Normal"/>
        <w:numPr>
          <w:ilvl w:val="0"/>
          <w:numId w:val="0"/>
        </w:numPr>
        <w:ind w:left="1080" w:hanging="0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-542290</wp:posOffset>
            </wp:positionH>
            <wp:positionV relativeFrom="paragraph">
              <wp:posOffset>-50800</wp:posOffset>
            </wp:positionV>
            <wp:extent cx="3769360" cy="282702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36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3099435</wp:posOffset>
            </wp:positionH>
            <wp:positionV relativeFrom="paragraph">
              <wp:posOffset>-55245</wp:posOffset>
            </wp:positionV>
            <wp:extent cx="3775075" cy="283146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75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4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Predicting nitrogen or chlorophyll values</w:t>
      </w:r>
    </w:p>
    <w:p>
      <w:pPr>
        <w:pStyle w:val="Normal"/>
        <w:numPr>
          <w:ilvl w:val="1"/>
          <w:numId w:val="4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Empirically, this didn’t work well</w:t>
      </w:r>
    </w:p>
    <w:p>
      <w:pPr>
        <w:pStyle w:val="Normal"/>
        <w:numPr>
          <w:ilvl w:val="1"/>
          <w:numId w:val="4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Theoretically, according to Joseph, this shouldn’t work very well</w:t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center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Things that kind of work</w:t>
      </w:r>
    </w:p>
    <w:p>
      <w:pPr>
        <w:pStyle w:val="Normal"/>
        <w:jc w:val="center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numPr>
          <w:ilvl w:val="0"/>
          <w:numId w:val="1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RGB → Irrigation class (4 classes) 60% accuracy</w:t>
      </w:r>
    </w:p>
    <w:p>
      <w:pPr>
        <w:pStyle w:val="Normal"/>
        <w:numPr>
          <w:ilvl w:val="0"/>
          <w:numId w:val="1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5 Channel → Irrigation class (4 classes) 58% accuracy</w:t>
      </w:r>
    </w:p>
    <w:p>
      <w:pPr>
        <w:pStyle w:val="Normal"/>
        <w:numPr>
          <w:ilvl w:val="0"/>
          <w:numId w:val="1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Lettuce detection (could be better)</w:t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  <w:r>
        <w:br w:type="page"/>
      </w:r>
    </w:p>
    <w:p>
      <w:pPr>
        <w:pStyle w:val="Normal"/>
        <w:jc w:val="center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Things that do work</w:t>
      </w:r>
    </w:p>
    <w:p>
      <w:pPr>
        <w:pStyle w:val="Normal"/>
        <w:jc w:val="center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numPr>
          <w:ilvl w:val="0"/>
          <w:numId w:val="3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5 Channel → water potential (2 class) 86% accuracy (on incomplete dataset)</w:t>
      </w:r>
    </w:p>
    <w:p>
      <w:pPr>
        <w:pStyle w:val="Normal"/>
        <w:numPr>
          <w:ilvl w:val="0"/>
          <w:numId w:val="0"/>
        </w:numPr>
        <w:ind w:left="720" w:hanging="0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numPr>
          <w:ilvl w:val="0"/>
          <w:numId w:val="2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RGB image → NDVI image</w:t>
      </w:r>
    </w:p>
    <w:p>
      <w:pPr>
        <w:pStyle w:val="Normal"/>
        <w:numPr>
          <w:ilvl w:val="1"/>
          <w:numId w:val="2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FC-DenseNet Model</w:t>
      </w:r>
    </w:p>
    <w:p>
      <w:pPr>
        <w:pStyle w:val="Normal"/>
        <w:numPr>
          <w:ilvl w:val="1"/>
          <w:numId w:val="2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4.89 MAE per pixel</w:t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1065530</wp:posOffset>
            </wp:positionH>
            <wp:positionV relativeFrom="paragraph">
              <wp:posOffset>182245</wp:posOffset>
            </wp:positionV>
            <wp:extent cx="533400" cy="53340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335915</wp:posOffset>
            </wp:positionH>
            <wp:positionV relativeFrom="paragraph">
              <wp:posOffset>182880</wp:posOffset>
            </wp:positionV>
            <wp:extent cx="533400" cy="53340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359410</wp:posOffset>
            </wp:positionH>
            <wp:positionV relativeFrom="paragraph">
              <wp:posOffset>904875</wp:posOffset>
            </wp:positionV>
            <wp:extent cx="533400" cy="533400"/>
            <wp:effectExtent l="0" t="0" r="0" b="0"/>
            <wp:wrapSquare wrapText="largest"/>
            <wp:docPr id="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1058545</wp:posOffset>
            </wp:positionH>
            <wp:positionV relativeFrom="paragraph">
              <wp:posOffset>896620</wp:posOffset>
            </wp:positionV>
            <wp:extent cx="533400" cy="53340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1057910</wp:posOffset>
            </wp:positionH>
            <wp:positionV relativeFrom="paragraph">
              <wp:posOffset>17145</wp:posOffset>
            </wp:positionV>
            <wp:extent cx="533400" cy="533400"/>
            <wp:effectExtent l="0" t="0" r="0" b="0"/>
            <wp:wrapSquare wrapText="largest"/>
            <wp:docPr id="8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343535</wp:posOffset>
            </wp:positionH>
            <wp:positionV relativeFrom="paragraph">
              <wp:posOffset>7620</wp:posOffset>
            </wp:positionV>
            <wp:extent cx="533400" cy="533400"/>
            <wp:effectExtent l="0" t="0" r="0" b="0"/>
            <wp:wrapSquare wrapText="largest"/>
            <wp:docPr id="9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Evaluate on citrus and then train on citrus.</w:t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-12700</wp:posOffset>
            </wp:positionH>
            <wp:positionV relativeFrom="paragraph">
              <wp:posOffset>505460</wp:posOffset>
            </wp:positionV>
            <wp:extent cx="3081655" cy="7524115"/>
            <wp:effectExtent l="0" t="0" r="0" b="0"/>
            <wp:wrapSquare wrapText="largest"/>
            <wp:docPr id="10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65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3318510</wp:posOffset>
            </wp:positionH>
            <wp:positionV relativeFrom="paragraph">
              <wp:posOffset>523875</wp:posOffset>
            </wp:positionV>
            <wp:extent cx="3070860" cy="7496810"/>
            <wp:effectExtent l="0" t="0" r="0" b="0"/>
            <wp:wrapSquare wrapText="largest"/>
            <wp:docPr id="11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7496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DejaVu Serif">
    <w:charset w:val="01"/>
    <w:family w:val="roman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DejaVu Sans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2"/>
        <w:b w:val="false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2"/>
        <w:b w:val="false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sz w:val="22"/>
        <w:b w:val="false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2"/>
        <w:b w:val="false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2"/>
        <w:b w:val="false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sz w:val="22"/>
        <w:b w:val="false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sz w:val="22"/>
        <w:b w:val="false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2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roid Sans Fallback" w:cs="FreeSans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Droid Sans Fallback" w:cs="FreeSans"/>
      <w:color w:val="00000A"/>
      <w:kern w:val="2"/>
      <w:sz w:val="24"/>
      <w:szCs w:val="24"/>
      <w:lang w:val="en-US" w:eastAsia="zh-CN" w:bidi="hi-IN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ListLabel1">
    <w:name w:val="ListLabel 1"/>
    <w:qFormat/>
    <w:rPr>
      <w:rFonts w:cs="OpenSymbol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cs="OpenSymbol"/>
    </w:rPr>
  </w:style>
  <w:style w:type="character" w:styleId="ListLabel20">
    <w:name w:val="ListLabel 20"/>
    <w:qFormat/>
    <w:rPr>
      <w:rFonts w:cs="OpenSymbol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cs="OpenSymbol"/>
    </w:rPr>
  </w:style>
  <w:style w:type="character" w:styleId="ListLabel29">
    <w:name w:val="ListLabel 29"/>
    <w:qFormat/>
    <w:rPr>
      <w:rFonts w:cs="OpenSymbol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</w:rPr>
  </w:style>
  <w:style w:type="character" w:styleId="ListLabel32">
    <w:name w:val="ListLabel 32"/>
    <w:qFormat/>
    <w:rPr>
      <w:rFonts w:cs="OpenSymbol"/>
    </w:rPr>
  </w:style>
  <w:style w:type="character" w:styleId="ListLabel33">
    <w:name w:val="ListLabel 33"/>
    <w:qFormat/>
    <w:rPr>
      <w:rFonts w:cs="OpenSymbol"/>
    </w:rPr>
  </w:style>
  <w:style w:type="character" w:styleId="ListLabel34">
    <w:name w:val="ListLabel 34"/>
    <w:qFormat/>
    <w:rPr>
      <w:rFonts w:cs="OpenSymbol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>
      <w:rFonts w:ascii="DejaVu Sans" w:hAnsi="DejaVu Sans" w:cs="OpenSymbol"/>
      <w:b w:val="false"/>
      <w:sz w:val="22"/>
    </w:rPr>
  </w:style>
  <w:style w:type="character" w:styleId="ListLabel38">
    <w:name w:val="ListLabel 38"/>
    <w:qFormat/>
    <w:rPr>
      <w:rFonts w:cs="OpenSymbol"/>
    </w:rPr>
  </w:style>
  <w:style w:type="character" w:styleId="ListLabel39">
    <w:name w:val="ListLabel 39"/>
    <w:qFormat/>
    <w:rPr>
      <w:rFonts w:cs="OpenSymbol"/>
    </w:rPr>
  </w:style>
  <w:style w:type="character" w:styleId="ListLabel40">
    <w:name w:val="ListLabel 40"/>
    <w:qFormat/>
    <w:rPr>
      <w:rFonts w:cs="OpenSymbol"/>
    </w:rPr>
  </w:style>
  <w:style w:type="character" w:styleId="ListLabel41">
    <w:name w:val="ListLabel 41"/>
    <w:qFormat/>
    <w:rPr>
      <w:rFonts w:cs="OpenSymbol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OpenSymbol"/>
    </w:rPr>
  </w:style>
  <w:style w:type="character" w:styleId="ListLabel44">
    <w:name w:val="ListLabel 44"/>
    <w:qFormat/>
    <w:rPr>
      <w:rFonts w:cs="OpenSymbol"/>
    </w:rPr>
  </w:style>
  <w:style w:type="character" w:styleId="ListLabel45">
    <w:name w:val="ListLabel 45"/>
    <w:qFormat/>
    <w:rPr>
      <w:rFonts w:cs="OpenSymbol"/>
    </w:rPr>
  </w:style>
  <w:style w:type="character" w:styleId="ListLabel46">
    <w:name w:val="ListLabel 46"/>
    <w:qFormat/>
    <w:rPr>
      <w:rFonts w:ascii="DejaVu Sans" w:hAnsi="DejaVu Sans" w:cs="OpenSymbol"/>
      <w:b w:val="false"/>
      <w:sz w:val="22"/>
    </w:rPr>
  </w:style>
  <w:style w:type="character" w:styleId="ListLabel47">
    <w:name w:val="ListLabel 47"/>
    <w:qFormat/>
    <w:rPr>
      <w:rFonts w:ascii="DejaVu Sans" w:hAnsi="DejaVu Sans" w:cs="OpenSymbol"/>
      <w:b w:val="false"/>
      <w:sz w:val="22"/>
    </w:rPr>
  </w:style>
  <w:style w:type="character" w:styleId="ListLabel48">
    <w:name w:val="ListLabel 48"/>
    <w:qFormat/>
    <w:rPr>
      <w:rFonts w:cs="OpenSymbol"/>
    </w:rPr>
  </w:style>
  <w:style w:type="character" w:styleId="ListLabel49">
    <w:name w:val="ListLabel 49"/>
    <w:qFormat/>
    <w:rPr>
      <w:rFonts w:cs="OpenSymbol"/>
    </w:rPr>
  </w:style>
  <w:style w:type="character" w:styleId="ListLabel50">
    <w:name w:val="ListLabel 50"/>
    <w:qFormat/>
    <w:rPr>
      <w:rFonts w:cs="OpenSymbol"/>
    </w:rPr>
  </w:style>
  <w:style w:type="character" w:styleId="ListLabel51">
    <w:name w:val="ListLabel 51"/>
    <w:qFormat/>
    <w:rPr>
      <w:rFonts w:cs="OpenSymbol"/>
    </w:rPr>
  </w:style>
  <w:style w:type="character" w:styleId="ListLabel52">
    <w:name w:val="ListLabel 52"/>
    <w:qFormat/>
    <w:rPr>
      <w:rFonts w:cs="OpenSymbol"/>
    </w:rPr>
  </w:style>
  <w:style w:type="character" w:styleId="ListLabel53">
    <w:name w:val="ListLabel 53"/>
    <w:qFormat/>
    <w:rPr>
      <w:rFonts w:cs="OpenSymbol"/>
    </w:rPr>
  </w:style>
  <w:style w:type="character" w:styleId="ListLabel54">
    <w:name w:val="ListLabel 54"/>
    <w:qFormat/>
    <w:rPr>
      <w:rFonts w:cs="OpenSymbol"/>
    </w:rPr>
  </w:style>
  <w:style w:type="character" w:styleId="ListLabel55">
    <w:name w:val="ListLabel 55"/>
    <w:qFormat/>
    <w:rPr>
      <w:rFonts w:ascii="DejaVu Sans" w:hAnsi="DejaVu Sans" w:cs="OpenSymbol"/>
      <w:b w:val="false"/>
      <w:sz w:val="22"/>
    </w:rPr>
  </w:style>
  <w:style w:type="character" w:styleId="ListLabel56">
    <w:name w:val="ListLabel 56"/>
    <w:qFormat/>
    <w:rPr>
      <w:rFonts w:cs="OpenSymbol"/>
    </w:rPr>
  </w:style>
  <w:style w:type="character" w:styleId="ListLabel57">
    <w:name w:val="ListLabel 57"/>
    <w:qFormat/>
    <w:rPr>
      <w:rFonts w:cs="OpenSymbol"/>
    </w:rPr>
  </w:style>
  <w:style w:type="character" w:styleId="ListLabel58">
    <w:name w:val="ListLabel 58"/>
    <w:qFormat/>
    <w:rPr>
      <w:rFonts w:cs="OpenSymbol"/>
    </w:rPr>
  </w:style>
  <w:style w:type="character" w:styleId="ListLabel59">
    <w:name w:val="ListLabel 59"/>
    <w:qFormat/>
    <w:rPr>
      <w:rFonts w:cs="OpenSymbol"/>
    </w:rPr>
  </w:style>
  <w:style w:type="character" w:styleId="ListLabel60">
    <w:name w:val="ListLabel 60"/>
    <w:qFormat/>
    <w:rPr>
      <w:rFonts w:cs="OpenSymbol"/>
    </w:rPr>
  </w:style>
  <w:style w:type="character" w:styleId="ListLabel61">
    <w:name w:val="ListLabel 61"/>
    <w:qFormat/>
    <w:rPr>
      <w:rFonts w:cs="OpenSymbol"/>
    </w:rPr>
  </w:style>
  <w:style w:type="character" w:styleId="ListLabel62">
    <w:name w:val="ListLabel 62"/>
    <w:qFormat/>
    <w:rPr>
      <w:rFonts w:cs="OpenSymbol"/>
    </w:rPr>
  </w:style>
  <w:style w:type="character" w:styleId="ListLabel63">
    <w:name w:val="ListLabel 63"/>
    <w:qFormat/>
    <w:rPr>
      <w:rFonts w:cs="OpenSymbol"/>
    </w:rPr>
  </w:style>
  <w:style w:type="character" w:styleId="ListLabel64">
    <w:name w:val="ListLabel 64"/>
    <w:qFormat/>
    <w:rPr>
      <w:rFonts w:ascii="DejaVu Sans" w:hAnsi="DejaVu Sans" w:cs="OpenSymbol"/>
      <w:b w:val="false"/>
      <w:sz w:val="22"/>
    </w:rPr>
  </w:style>
  <w:style w:type="character" w:styleId="ListLabel65">
    <w:name w:val="ListLabel 65"/>
    <w:qFormat/>
    <w:rPr>
      <w:rFonts w:ascii="DejaVu Sans" w:hAnsi="DejaVu Sans" w:cs="OpenSymbol"/>
      <w:b w:val="false"/>
      <w:sz w:val="22"/>
    </w:rPr>
  </w:style>
  <w:style w:type="character" w:styleId="ListLabel66">
    <w:name w:val="ListLabel 66"/>
    <w:qFormat/>
    <w:rPr>
      <w:rFonts w:ascii="DejaVu Sans" w:hAnsi="DejaVu Sans" w:cs="OpenSymbol"/>
      <w:b w:val="false"/>
      <w:sz w:val="22"/>
    </w:rPr>
  </w:style>
  <w:style w:type="character" w:styleId="ListLabel67">
    <w:name w:val="ListLabel 67"/>
    <w:qFormat/>
    <w:rPr>
      <w:rFonts w:cs="OpenSymbol"/>
    </w:rPr>
  </w:style>
  <w:style w:type="character" w:styleId="ListLabel68">
    <w:name w:val="ListLabel 68"/>
    <w:qFormat/>
    <w:rPr>
      <w:rFonts w:cs="OpenSymbol"/>
    </w:rPr>
  </w:style>
  <w:style w:type="character" w:styleId="ListLabel69">
    <w:name w:val="ListLabel 69"/>
    <w:qFormat/>
    <w:rPr>
      <w:rFonts w:cs="OpenSymbol"/>
    </w:rPr>
  </w:style>
  <w:style w:type="character" w:styleId="ListLabel70">
    <w:name w:val="ListLabel 70"/>
    <w:qFormat/>
    <w:rPr>
      <w:rFonts w:cs="OpenSymbol"/>
    </w:rPr>
  </w:style>
  <w:style w:type="character" w:styleId="ListLabel71">
    <w:name w:val="ListLabel 71"/>
    <w:qFormat/>
    <w:rPr>
      <w:rFonts w:cs="OpenSymbol"/>
    </w:rPr>
  </w:style>
  <w:style w:type="character" w:styleId="ListLabel72">
    <w:name w:val="ListLabel 72"/>
    <w:qFormat/>
    <w:rPr>
      <w:rFonts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Droid Sans Fallback" w:cs="Liberation Mono"/>
      <w:sz w:val="20"/>
      <w:szCs w:val="20"/>
    </w:rPr>
  </w:style>
  <w:style w:type="paragraph" w:styleId="TableContents">
    <w:name w:val="Table Contents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537</TotalTime>
  <Application>LibreOffice/5.4.4.2$Linux_X86_64 LibreOffice_project/40m0$Build-2</Application>
  <Pages>5</Pages>
  <Words>140</Words>
  <Characters>660</Characters>
  <CharactersWithSpaces>789</CharactersWithSpaces>
  <Paragraphs>22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2018-01-25T12:37:52Z</dcterms:created>
  <dc:creator/>
  <dc:description/>
  <dc:language>en-US</dc:language>
  <cp:lastModifiedBy/>
  <dcterms:modified xsi:type="dcterms:W3CDTF">2018-01-26T12:12:41Z</dcterms:modified>
  <cp:revision>41</cp:revision>
  <dc:subject/>
  <dc:title/>
</cp:coreProperties>
</file>